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0B0" w:rsidRDefault="00CE40B0" w:rsidP="00CE40B0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</w:r>
      <w:r w:rsidRPr="00CE40B0">
        <w:rPr>
          <w:rFonts w:ascii="Arial" w:eastAsia="Times New Roman" w:hAnsi="Arial" w:cs="Arial"/>
          <w:b/>
          <w:color w:val="5A5A5A"/>
          <w:sz w:val="24"/>
          <w:szCs w:val="24"/>
          <w:lang w:eastAsia="ru-RU"/>
        </w:rPr>
        <w:t>Отзыв об уроке английского языка в 9 классе </w:t>
      </w:r>
      <w:r w:rsidRPr="00CE40B0">
        <w:rPr>
          <w:rFonts w:ascii="Arial" w:eastAsia="Times New Roman" w:hAnsi="Arial" w:cs="Arial"/>
          <w:b/>
          <w:color w:val="5A5A5A"/>
          <w:sz w:val="24"/>
          <w:szCs w:val="24"/>
          <w:lang w:eastAsia="ru-RU"/>
        </w:rPr>
        <w:br/>
        <w:t>по теме «Средства массовой информации» </w:t>
      </w:r>
      <w:r w:rsidRPr="00CE40B0">
        <w:rPr>
          <w:rFonts w:ascii="Arial" w:eastAsia="Times New Roman" w:hAnsi="Arial" w:cs="Arial"/>
          <w:b/>
          <w:color w:val="5A5A5A"/>
          <w:sz w:val="24"/>
          <w:szCs w:val="24"/>
          <w:lang w:eastAsia="ru-RU"/>
        </w:rPr>
        <w:br/>
        <w:t>учителя</w:t>
      </w:r>
      <w:r w:rsidR="00B338C7">
        <w:rPr>
          <w:rFonts w:ascii="Arial" w:eastAsia="Times New Roman" w:hAnsi="Arial" w:cs="Arial"/>
          <w:b/>
          <w:color w:val="5A5A5A"/>
          <w:sz w:val="24"/>
          <w:szCs w:val="24"/>
          <w:lang w:eastAsia="ru-RU"/>
        </w:rPr>
        <w:t xml:space="preserve"> иностранного языка </w:t>
      </w:r>
      <w:r w:rsidR="00B338C7">
        <w:rPr>
          <w:rFonts w:ascii="Arial" w:eastAsia="Times New Roman" w:hAnsi="Arial" w:cs="Arial"/>
          <w:b/>
          <w:color w:val="5A5A5A"/>
          <w:sz w:val="24"/>
          <w:szCs w:val="24"/>
          <w:lang w:eastAsia="ru-RU"/>
        </w:rPr>
        <w:br/>
        <w:t>Аскерова Х.А</w:t>
      </w:r>
      <w:bookmarkStart w:id="0" w:name="_GoBack"/>
      <w:bookmarkEnd w:id="0"/>
      <w:r w:rsidRPr="00CE40B0">
        <w:rPr>
          <w:rFonts w:ascii="Arial" w:eastAsia="Times New Roman" w:hAnsi="Arial" w:cs="Arial"/>
          <w:b/>
          <w:color w:val="5A5A5A"/>
          <w:sz w:val="24"/>
          <w:szCs w:val="24"/>
          <w:lang w:eastAsia="ru-RU"/>
        </w:rPr>
        <w:t>.</w:t>
      </w:r>
      <w:r w:rsidRPr="00CE40B0">
        <w:rPr>
          <w:rFonts w:ascii="Arial" w:eastAsia="Times New Roman" w:hAnsi="Arial" w:cs="Arial"/>
          <w:b/>
          <w:color w:val="5A5A5A"/>
          <w:sz w:val="24"/>
          <w:szCs w:val="24"/>
          <w:lang w:eastAsia="ru-RU"/>
        </w:rPr>
        <w:br/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Урок английского языка в 9 классе входит в систему уроков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английского языка в 9 классе и соответствует программе и календарно –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тематическому планированию на 2017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>/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2018 учебный год.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Урок проведен с использованием Интернет ресурса, мультимедийной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установки. Тип урока – завершающий урок по теме. 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Содержание урока полностью соответствует теме. Все единицы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содержания урока связаны между собой.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Учитель активно вовлек учащихся в режим активной познавательной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 xml:space="preserve">деятельности и продуктивной работы на уроке, ставя перед собой цель 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softHyphen/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активизировать их знания по теме «СМИ Великобритании», настроить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учащихся на общение. На своих компьютерах учащиеся просмотрели видео о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СМИ Великобритании, после чего сами выявили название темы.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При разработке урока учителем был учтен уровень владения языком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учащимися и работа на уроке была построена с учетом уровня обученности,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задания отображались индивидуально на каждом компьютере: дети со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средним уровнем обученности выполняли задания, опираясь на шаблоны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ответов, а учащиеся с высоким уровнем владения английским языком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выполняли индивидуальные задания, ориентированные на углубленное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изучение темы. Ребятам с более высоким уровнем владения языком была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предложена работа с текстами (после прочтения текста надо было составить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либо синквейн, либо кластер). Но все учащиеся класса к концу урока</w:t>
      </w: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рассказали о своих предпочтениях в СМИ, опираясь на свои ответы по</w:t>
      </w: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анкетной карточке.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Учитель умело реализовал разные виды работы с классом: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самостоятельную, групповую, коллективную. На уроке постоянно сменялись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виды деятельности, что придавало активный темп урока. Все ребята были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вовлечены в работу, независимо от уровня обученности, что привело к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результативности урока.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Учителем гармонично, логично и точно подобраны видео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softHyphen/>
        <w:t>, аудио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фрагменты.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Видно, что работа в мультимедиа – лингафонном кабинете проводится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систематически, так как ученики понимают механизм работы с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компьютерами, легко владеют программой, с легкостью выполняют задания в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программе «My test», выводят на основной экран свои результаты.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Нужно отметить высокую эмоциональность урока,</w:t>
      </w: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грамотно</w:t>
      </w: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поставленную работу учителя. </w:t>
      </w:r>
    </w:p>
    <w:p w:rsidR="00CE40B0" w:rsidRPr="00CE40B0" w:rsidRDefault="00CE40B0" w:rsidP="00CE40B0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 xml:space="preserve">Руководитель </w:t>
      </w: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>Ш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МО учителей 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иностранного языка</w:t>
      </w: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:                                                          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>Р.С Рустамова</w:t>
      </w:r>
      <w:r w:rsidRPr="00CE40B0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 </w:t>
      </w:r>
    </w:p>
    <w:p w:rsidR="00CE40B0" w:rsidRDefault="00CE40B0"/>
    <w:sectPr w:rsidR="00CE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B0"/>
    <w:rsid w:val="00B338C7"/>
    <w:rsid w:val="00CE40B0"/>
    <w:rsid w:val="00FC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6C29"/>
  <w15:chartTrackingRefBased/>
  <w15:docId w15:val="{4448B278-9976-4051-A7E1-F9961C3F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6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46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7656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4768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3145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Nazilya Askerova</dc:creator>
  <cp:keywords/>
  <dc:description/>
  <cp:lastModifiedBy>HP</cp:lastModifiedBy>
  <cp:revision>4</cp:revision>
  <cp:lastPrinted>2018-12-18T18:53:00Z</cp:lastPrinted>
  <dcterms:created xsi:type="dcterms:W3CDTF">2018-12-18T18:48:00Z</dcterms:created>
  <dcterms:modified xsi:type="dcterms:W3CDTF">2024-11-13T19:32:00Z</dcterms:modified>
</cp:coreProperties>
</file>