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5B" w:rsidRPr="00FD045B" w:rsidRDefault="008E273E" w:rsidP="00FD045B">
      <w:pPr>
        <w:spacing w:after="0"/>
        <w:ind w:right="104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651.75pt">
            <v:imagedata r:id="rId7" o:title="Биология 7 кл Аскерова Н.А."/>
          </v:shape>
        </w:pict>
      </w:r>
      <w:bookmarkEnd w:id="0"/>
    </w:p>
    <w:p w:rsidR="00FD045B" w:rsidRPr="00FD045B" w:rsidRDefault="00FD045B" w:rsidP="00FD045B">
      <w:pPr>
        <w:spacing w:after="38" w:line="3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FD045B" w:rsidRPr="00FD045B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20" w:footer="720" w:gutter="0"/>
          <w:cols w:space="720"/>
        </w:sectPr>
      </w:pPr>
    </w:p>
    <w:p w:rsidR="00FD045B" w:rsidRPr="00FD045B" w:rsidRDefault="00C0128F" w:rsidP="00FD045B">
      <w:pPr>
        <w:spacing w:after="18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Пояснительная записка:</w:t>
      </w:r>
    </w:p>
    <w:p w:rsidR="00FD045B" w:rsidRPr="00C0128F" w:rsidRDefault="00FD045B" w:rsidP="00FD045B">
      <w:pPr>
        <w:spacing w:after="14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«Биология» для 7 класса разработана в соответствии с требованиями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17.12.2010г.№1897 в редакции от 31.12.2015г. (далее – ФГОС ООО), примерной основной образовательной программы основного общего образования (в ред. от 28.10.2015</w:t>
      </w:r>
      <w:proofErr w:type="gram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на</w:t>
      </w:r>
      <w:proofErr w:type="gram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программы: Биология. 5—9 </w:t>
      </w:r>
      <w:proofErr w:type="spell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Рабочая </w:t>
      </w:r>
      <w:proofErr w:type="gram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:</w:t>
      </w:r>
      <w:proofErr w:type="gram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пособие / Н. В. </w:t>
      </w:r>
      <w:proofErr w:type="spell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Бабичев</w:t>
      </w:r>
      <w:proofErr w:type="spell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И. </w:t>
      </w:r>
      <w:proofErr w:type="spell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Дрофа, 2019. </w:t>
      </w:r>
    </w:p>
    <w:p w:rsidR="00FD045B" w:rsidRPr="00C0128F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вариант программы обеспечен учебником для общеобразовательных школ: Биология. 7 класс. </w:t>
      </w:r>
      <w:proofErr w:type="spell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</w:t>
      </w:r>
      <w:proofErr w:type="spell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М.Р., Каменский А.А. - М.: </w:t>
      </w:r>
      <w:proofErr w:type="gram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Дрофа,  2020</w:t>
      </w:r>
      <w:proofErr w:type="gram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D045B" w:rsidRPr="00C0128F" w:rsidRDefault="00FD045B" w:rsidP="00FD045B">
      <w:pPr>
        <w:spacing w:after="192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FD045B" w:rsidRPr="00C0128F" w:rsidRDefault="00FD045B" w:rsidP="00FD045B">
      <w:pPr>
        <w:spacing w:after="182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 </w:t>
      </w:r>
    </w:p>
    <w:p w:rsidR="00FD045B" w:rsidRPr="00C0128F" w:rsidRDefault="00FD045B" w:rsidP="00FD045B">
      <w:pPr>
        <w:numPr>
          <w:ilvl w:val="0"/>
          <w:numId w:val="1"/>
        </w:numPr>
        <w:spacing w:after="132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интеллектуальных и творческих способностей;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бережного отношения к природе, формирование экологического сознания; </w:t>
      </w:r>
    </w:p>
    <w:p w:rsidR="00FD045B" w:rsidRPr="00C0128F" w:rsidRDefault="00FD045B" w:rsidP="00FD045B">
      <w:pPr>
        <w:numPr>
          <w:ilvl w:val="0"/>
          <w:numId w:val="1"/>
        </w:numPr>
        <w:spacing w:after="134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высокой целости жизни, здоровья своего и других людей;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мотивации к получению новых знаний, дальнейшему изучению естественных наук. </w:t>
      </w:r>
    </w:p>
    <w:p w:rsidR="00FD045B" w:rsidRPr="00C0128F" w:rsidRDefault="00FD045B" w:rsidP="00FD045B">
      <w:pPr>
        <w:spacing w:after="12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1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1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                                                                               </w:t>
      </w:r>
    </w:p>
    <w:p w:rsidR="00FD045B" w:rsidRPr="00C0128F" w:rsidRDefault="00FD045B" w:rsidP="00FD045B">
      <w:pPr>
        <w:spacing w:after="38" w:line="3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Результатами курса является формирование универсальных учебных действий (УУД) </w:t>
      </w:r>
    </w:p>
    <w:p w:rsidR="00FD045B" w:rsidRPr="00C0128F" w:rsidRDefault="00FD045B" w:rsidP="00FD045B">
      <w:pPr>
        <w:spacing w:after="12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 УУД: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обнаруживать и формировать учебную проблему, определять УД; </w:t>
      </w:r>
    </w:p>
    <w:p w:rsidR="00FD045B" w:rsidRPr="00C0128F" w:rsidRDefault="00FD045B" w:rsidP="00FD045B">
      <w:pPr>
        <w:numPr>
          <w:ilvl w:val="0"/>
          <w:numId w:val="1"/>
        </w:numPr>
        <w:spacing w:after="10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Составлять (индивидуально или в группе) план решения проблемы (выполнения проекта); </w:t>
      </w:r>
    </w:p>
    <w:p w:rsidR="00FD045B" w:rsidRPr="00C0128F" w:rsidRDefault="00FD045B" w:rsidP="00FD045B">
      <w:pPr>
        <w:numPr>
          <w:ilvl w:val="0"/>
          <w:numId w:val="1"/>
        </w:numPr>
        <w:spacing w:after="10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плану, сверять свои действия с целью и, при необходимости, исправлять ошибки самостоятельно (в том числе и корректировать план);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диалоге с учителем совершенствовать самостоятельно выбранные критерии оценки. </w:t>
      </w:r>
    </w:p>
    <w:p w:rsidR="00FD045B" w:rsidRPr="00C0128F" w:rsidRDefault="00FD045B" w:rsidP="00FD045B">
      <w:pPr>
        <w:spacing w:after="182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 УУД: </w:t>
      </w:r>
    </w:p>
    <w:p w:rsidR="00FD045B" w:rsidRPr="00C0128F" w:rsidRDefault="00FD045B" w:rsidP="00FD045B">
      <w:pPr>
        <w:numPr>
          <w:ilvl w:val="0"/>
          <w:numId w:val="1"/>
        </w:numPr>
        <w:spacing w:after="190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Анализировать, сравнивать, классифицировать факты и явления; </w:t>
      </w:r>
    </w:p>
    <w:p w:rsidR="00FD045B" w:rsidRPr="00C0128F" w:rsidRDefault="00FD045B" w:rsidP="00FD045B">
      <w:pPr>
        <w:numPr>
          <w:ilvl w:val="0"/>
          <w:numId w:val="1"/>
        </w:numPr>
        <w:spacing w:after="187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причины и следствия простых явлений;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сравнение и классификацию, самостоятельно выбирая критерий для указанных логических операций;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логическое рассуждение, включающее установление причинно-следственных связей;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объекта; </w:t>
      </w:r>
    </w:p>
    <w:p w:rsidR="00FD045B" w:rsidRPr="00C0128F" w:rsidRDefault="00FD045B" w:rsidP="00FD045B">
      <w:pPr>
        <w:numPr>
          <w:ilvl w:val="0"/>
          <w:numId w:val="1"/>
        </w:numPr>
        <w:spacing w:after="132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тезисы, различные виды планов (простых, сложных и т.п.)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информацию из одного вида в другой (таблицу в текст);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FD045B" w:rsidRPr="00C0128F" w:rsidRDefault="00FD045B" w:rsidP="00FD045B">
      <w:pPr>
        <w:spacing w:after="127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УУД: </w:t>
      </w:r>
    </w:p>
    <w:p w:rsidR="00FD045B" w:rsidRPr="00C0128F" w:rsidRDefault="00FD045B" w:rsidP="00FD045B">
      <w:pPr>
        <w:numPr>
          <w:ilvl w:val="0"/>
          <w:numId w:val="1"/>
        </w:numPr>
        <w:spacing w:after="186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организовывать учебное взаимодействие в группе </w:t>
      </w:r>
    </w:p>
    <w:p w:rsidR="00FD045B" w:rsidRPr="00C0128F" w:rsidRDefault="00FD045B" w:rsidP="00FD045B">
      <w:pPr>
        <w:spacing w:after="18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(определять общие цели, договариваться друг с другом); </w:t>
      </w:r>
    </w:p>
    <w:p w:rsidR="00FD045B" w:rsidRPr="00C0128F" w:rsidRDefault="00FD045B" w:rsidP="00FD045B">
      <w:pPr>
        <w:numPr>
          <w:ilvl w:val="0"/>
          <w:numId w:val="1"/>
        </w:numPr>
        <w:spacing w:after="134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дискуссии уметь выдвинуть аргументы и </w:t>
      </w:r>
      <w:proofErr w:type="spell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контаргументы</w:t>
      </w:r>
      <w:proofErr w:type="spell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критично относиться к своему мнению, с достоинством признавать ошибочность своего мнения и корректировать его; </w:t>
      </w:r>
    </w:p>
    <w:p w:rsidR="00FD045B" w:rsidRPr="00C0128F" w:rsidRDefault="00FD045B" w:rsidP="00FD045B">
      <w:pPr>
        <w:spacing w:after="10" w:line="3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Понимая позицию другого, различать в его речи: мнение (точку зрения), доказательство (аргументы), факты (гипотезы, аксиомы, теории);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взглянуть на ситуацию с иной позиции и договариваться с людьми иных позиций. </w:t>
      </w:r>
    </w:p>
    <w:p w:rsidR="00FD045B" w:rsidRPr="00C0128F" w:rsidRDefault="00FD045B" w:rsidP="00FD045B">
      <w:pPr>
        <w:spacing w:after="182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результаты: </w:t>
      </w:r>
    </w:p>
    <w:p w:rsidR="00FD045B" w:rsidRPr="00C0128F" w:rsidRDefault="00FD045B" w:rsidP="00FD045B">
      <w:pPr>
        <w:numPr>
          <w:ilvl w:val="0"/>
          <w:numId w:val="1"/>
        </w:numPr>
        <w:spacing w:after="187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смысл биологических терминов; </w:t>
      </w:r>
    </w:p>
    <w:p w:rsidR="00FD045B" w:rsidRPr="00C0128F" w:rsidRDefault="00FD045B" w:rsidP="00FD045B">
      <w:pPr>
        <w:numPr>
          <w:ilvl w:val="0"/>
          <w:numId w:val="1"/>
        </w:numPr>
        <w:spacing w:after="3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</w:t>
      </w:r>
      <w:r w:rsidRPr="00C012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признаки биологических объектов</w:t>
      </w: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биосферы; растений, животных и грибов своего региона; </w:t>
      </w:r>
    </w:p>
    <w:p w:rsidR="00FD045B" w:rsidRPr="00C0128F" w:rsidRDefault="00FD045B" w:rsidP="00C0128F">
      <w:pPr>
        <w:numPr>
          <w:ilvl w:val="0"/>
          <w:numId w:val="1"/>
        </w:numPr>
        <w:spacing w:after="38" w:line="36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сущность биологических процессов</w:t>
      </w: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объяснять: </w:t>
      </w: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биологии в формировании современной естественнонаучной картины мира, роль растений в жизни человека;   </w:t>
      </w:r>
    </w:p>
    <w:p w:rsidR="00FD045B" w:rsidRPr="00C0128F" w:rsidRDefault="00FD045B" w:rsidP="00C0128F">
      <w:pPr>
        <w:numPr>
          <w:ilvl w:val="0"/>
          <w:numId w:val="1"/>
        </w:numPr>
        <w:spacing w:after="38" w:line="3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Pr="00C012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объяснять: </w:t>
      </w: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</w:t>
      </w: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среды. </w:t>
      </w:r>
    </w:p>
    <w:p w:rsidR="00FD045B" w:rsidRPr="00C0128F" w:rsidRDefault="00FD045B" w:rsidP="00FD045B">
      <w:pPr>
        <w:spacing w:after="38" w:line="3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 биологические</w:t>
      </w:r>
      <w:proofErr w:type="gramEnd"/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описывать: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FD045B" w:rsidRPr="00C0128F" w:rsidRDefault="00FD045B" w:rsidP="00FD045B">
      <w:pPr>
        <w:numPr>
          <w:ilvl w:val="0"/>
          <w:numId w:val="1"/>
        </w:numPr>
        <w:spacing w:after="38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принадлежность биологических объектов к определенной систематической группе (классификация); </w:t>
      </w:r>
    </w:p>
    <w:p w:rsidR="00FD045B" w:rsidRPr="00C0128F" w:rsidRDefault="00FD045B" w:rsidP="00FD045B">
      <w:pPr>
        <w:numPr>
          <w:ilvl w:val="0"/>
          <w:numId w:val="1"/>
        </w:numPr>
        <w:spacing w:after="1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FD045B" w:rsidRPr="00C0128F" w:rsidRDefault="00FD045B" w:rsidP="00FD045B">
      <w:pPr>
        <w:numPr>
          <w:ilvl w:val="0"/>
          <w:numId w:val="1"/>
        </w:numPr>
        <w:spacing w:after="6" w:line="3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 </w:t>
      </w:r>
    </w:p>
    <w:p w:rsidR="00FD045B" w:rsidRPr="00C0128F" w:rsidRDefault="00FD045B" w:rsidP="00FD045B">
      <w:pPr>
        <w:spacing w:after="131"/>
        <w:ind w:left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2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D045B" w:rsidRPr="00FD045B" w:rsidRDefault="00FD045B" w:rsidP="00FD045B">
      <w:pPr>
        <w:spacing w:after="0"/>
        <w:ind w:left="42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D045B" w:rsidRPr="00FD045B" w:rsidRDefault="00FD045B" w:rsidP="00C0128F">
      <w:pPr>
        <w:spacing w:after="38" w:line="3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FD045B" w:rsidRPr="00FD045B" w:rsidSect="00C0128F">
          <w:headerReference w:type="even" r:id="rId11"/>
          <w:headerReference w:type="default" r:id="rId12"/>
          <w:headerReference w:type="first" r:id="rId13"/>
          <w:pgSz w:w="11906" w:h="16838"/>
          <w:pgMar w:top="1137" w:right="846" w:bottom="1377" w:left="1134" w:header="720" w:footer="720" w:gutter="0"/>
          <w:cols w:space="720"/>
          <w:titlePg/>
        </w:sectPr>
      </w:pPr>
    </w:p>
    <w:p w:rsidR="00FD045B" w:rsidRPr="00FD045B" w:rsidRDefault="00FD045B" w:rsidP="00C0128F">
      <w:pPr>
        <w:spacing w:after="133"/>
        <w:ind w:left="-99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</w:t>
      </w:r>
    </w:p>
    <w:p w:rsidR="00FD045B" w:rsidRPr="00FD045B" w:rsidRDefault="00FD045B" w:rsidP="00FD045B">
      <w:pPr>
        <w:keepNext/>
        <w:keepLines/>
        <w:spacing w:after="127"/>
        <w:ind w:left="717" w:right="35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учебного предмета (68 часов, 2 часа в неделю)  </w:t>
      </w:r>
    </w:p>
    <w:p w:rsidR="00FD045B" w:rsidRPr="00FD045B" w:rsidRDefault="00FD045B" w:rsidP="00FD045B">
      <w:pPr>
        <w:spacing w:after="10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Структура курса складывается из пяти частей. Первая часть посвящена изучению царства Прокариоты. В ней рассматриваются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подцарства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Настоящие бактерии,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Архебактерии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Оксифотобактерии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второй части Царство Грибы изучаются отделы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Хитридиомикота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Зигомикота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Аскомикота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Базидиомикота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третьей части Царство Растения представлены характеристики отделов Низшие и Высшие растения. 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Четвертая часть Царство Животные посвящена изучению типов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подцарств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Одноклеточные и Многоклеточные. 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пятой части рассматриваются вирусы, особенности их строения и жизнедеятельности.  </w:t>
      </w:r>
    </w:p>
    <w:p w:rsidR="00FD045B" w:rsidRPr="00FD045B" w:rsidRDefault="00FD045B" w:rsidP="00FD045B">
      <w:pPr>
        <w:spacing w:after="192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D045B" w:rsidRPr="00FD045B" w:rsidRDefault="00FD045B" w:rsidP="00FD045B">
      <w:pPr>
        <w:keepNext/>
        <w:keepLines/>
        <w:spacing w:after="127"/>
        <w:ind w:left="71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Введение  (</w:t>
      </w:r>
      <w:proofErr w:type="gramEnd"/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 ч)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Мир живых организмов. Уровни организации и свойства живого. Экосистемы. Биосфера — глобальная экологическая система; границы и компоненты биосферы. Причины многообразия живых организмов. Эволюционная теория Ч. Дарвина о приспособленности к разнообразным условиям среды обитания. Естественная система классификации как отражение процесса эволюции организмов. </w:t>
      </w:r>
    </w:p>
    <w:p w:rsidR="00FD045B" w:rsidRPr="00FD045B" w:rsidRDefault="00FD045B" w:rsidP="00FD045B">
      <w:pPr>
        <w:spacing w:after="3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D045B" w:rsidRPr="00FD045B" w:rsidRDefault="00FD045B" w:rsidP="00FD045B">
      <w:pPr>
        <w:keepNext/>
        <w:keepLines/>
        <w:spacing w:after="325"/>
        <w:ind w:left="717" w:right="7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Часть 1. Царство Прокариоты (3 ч)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Многообразие, особенности строения и происхождение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прокариотических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организмов.</w:t>
      </w: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Происхождение и эволюция бактерий. Общие свойства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прокариотических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организмов. Многообразие форм бактерий. </w:t>
      </w:r>
    </w:p>
    <w:p w:rsidR="00FD045B" w:rsidRPr="00FD045B" w:rsidRDefault="00FD045B" w:rsidP="00FD045B">
      <w:pPr>
        <w:spacing w:after="3" w:line="3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Особенности строения бактериальной клетки. Понятие о типах обмена </w:t>
      </w:r>
      <w:proofErr w:type="gram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прокариот</w:t>
      </w:r>
      <w:proofErr w:type="gram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Особенности организации и жизнедеятельности прокариот; распространённость и </w:t>
      </w: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роль в биоценозах. Экологическая роль и медицинское значение (на примере представителей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подцарства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Настоящие бактерии). </w:t>
      </w:r>
    </w:p>
    <w:p w:rsidR="00FD045B" w:rsidRPr="00FD045B" w:rsidRDefault="00FD045B" w:rsidP="00FD045B">
      <w:pPr>
        <w:spacing w:after="196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D045B" w:rsidRPr="00FD045B" w:rsidRDefault="00FD045B" w:rsidP="00FD045B">
      <w:pPr>
        <w:keepNext/>
        <w:keepLines/>
        <w:spacing w:after="380"/>
        <w:ind w:left="717" w:right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Часть 2. Царство Грибы (4 ч)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Происхождение и эволюция грибов. Особенности строения клеток грибов. Основные черты организации многоклеточных грибов. Отделы: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Хитридиомикота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Зигомикота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Аскомикота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Базидиомикота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Омикота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группа Несовершенные грибы</w:t>
      </w:r>
      <w:r w:rsidRPr="00FD045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Особенности жизнедеятельности и распространение. </w:t>
      </w:r>
    </w:p>
    <w:p w:rsidR="00FD045B" w:rsidRPr="00FD045B" w:rsidRDefault="00FD045B" w:rsidP="00FD045B">
      <w:pPr>
        <w:spacing w:after="136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грибов в биоценозах и хозяйственной деятельности человека.</w:t>
      </w: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D045B" w:rsidRPr="00FD045B" w:rsidRDefault="00FD045B" w:rsidP="00FD045B">
      <w:pPr>
        <w:spacing w:after="191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D045B" w:rsidRPr="00FD045B" w:rsidRDefault="00FD045B" w:rsidP="00FD045B">
      <w:pPr>
        <w:keepNext/>
        <w:keepLines/>
        <w:spacing w:after="127"/>
        <w:ind w:left="717"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Часть 3. Царство Растения (16 ч) </w:t>
      </w:r>
    </w:p>
    <w:p w:rsidR="00FD045B" w:rsidRPr="00FD045B" w:rsidRDefault="00FD045B" w:rsidP="00FD045B">
      <w:pPr>
        <w:spacing w:after="0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Общая характеристика растений. 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                                                      </w:t>
      </w:r>
    </w:p>
    <w:p w:rsidR="00FD045B" w:rsidRPr="00FD045B" w:rsidRDefault="00FD045B" w:rsidP="00FD045B">
      <w:pPr>
        <w:spacing w:after="0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Низшие растения. 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 </w:t>
      </w:r>
    </w:p>
    <w:p w:rsidR="00FD045B" w:rsidRPr="00FD045B" w:rsidRDefault="00FD045B" w:rsidP="00FD045B">
      <w:pPr>
        <w:spacing w:after="0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Высшие споровые растения. 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Папоротниковидные. Происхождение и особенности организации папоротников. Жизненный цикл папоротников.  </w:t>
      </w:r>
    </w:p>
    <w:p w:rsidR="00FD045B" w:rsidRPr="00FD045B" w:rsidRDefault="00FD045B" w:rsidP="00FD045B">
      <w:pPr>
        <w:spacing w:after="0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Высшие семенные растения. Отдел Голосеменные растения. Происхождение и особенности организации голосеменных растений; строение тела, жизненные формы голосеменных. Многообразие, распространённость голосеменных, их роль в биоценозах и практическое значение. </w:t>
      </w:r>
    </w:p>
    <w:p w:rsidR="00FD045B" w:rsidRPr="00FD045B" w:rsidRDefault="00FD045B" w:rsidP="00FD045B">
      <w:pPr>
        <w:spacing w:after="10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Высшие семенные растения. Отдел Покрытосеменные (Цветковые) растения. 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 семейства однодольных и 3 семейства двудольных растений). Многообразие, распространённость цветковых, их роль в биоценозах, в жизни человека и его хозяйственной деятельности. </w:t>
      </w:r>
    </w:p>
    <w:p w:rsidR="00FD045B" w:rsidRPr="00FD045B" w:rsidRDefault="00FD045B" w:rsidP="00FD045B">
      <w:pPr>
        <w:spacing w:after="19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D045B" w:rsidRPr="00FD045B" w:rsidRDefault="00FD045B" w:rsidP="00FD045B">
      <w:pPr>
        <w:keepNext/>
        <w:keepLines/>
        <w:spacing w:after="127"/>
        <w:ind w:left="717"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Часть 4. Царство Животные (36 ч)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Общая  характеристика</w:t>
      </w:r>
      <w:proofErr w:type="gram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животных.  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 </w:t>
      </w:r>
    </w:p>
    <w:p w:rsidR="00FD045B" w:rsidRPr="00FD045B" w:rsidRDefault="00FD045B" w:rsidP="00FD045B">
      <w:pPr>
        <w:spacing w:after="4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Подцарство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Одноклеточные. 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Саркожгутиконосцы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многообразие форм саркодовых и жгутиковых. Тип Споровики; споровики — паразиты человека и животных. Особенности организации представителей. Тип Инфузории. Многообразие инфузорий и их роль в биоценозах. </w:t>
      </w:r>
    </w:p>
    <w:p w:rsidR="00FD045B" w:rsidRPr="00FD045B" w:rsidRDefault="00FD045B" w:rsidP="00FD045B">
      <w:pPr>
        <w:spacing w:after="11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Подцарство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Многоклеточные. Общая характеристика многоклеточных животных; типы симметрии. Клетки и ткани животных. Простейшие многоклеточные — губки; их распространение и экологическое значение.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Тип Кишечнополостные. 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 Плоские черви. 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печёночного сосальщика и бычьего цепня. Многообразие плоских червей-паразитов; меры профилактики паразитарных заболеваний.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 Круглые Черви. 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Тип Кольчатые черви. 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 Моллюски 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 Членистоногие. Происхождение и особенности организации членистоногих. Многообразие членистоногих; классы Ракообразные, Паукообразные, Насекомые и Многоножки. 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Класс Паукообразные. Общая характеристика паукообразных. Пауки, скорпионы, клещи. Многообразие и значение паукообразных в биоценозах. Класс Насекомые. Многообразие насекомых. Общая характеристика класса насекомых; отряды насекомых с полным и неполным превращением. </w:t>
      </w:r>
    </w:p>
    <w:p w:rsidR="00FD045B" w:rsidRPr="00FD045B" w:rsidRDefault="00FD045B" w:rsidP="00FD045B">
      <w:pPr>
        <w:spacing w:after="185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Многообразие и значение насекомых в биоценозах. Многоножки.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 Иглокожие. Общая характеристика типа. Многообразие иглокожих; классы Морские звёзды, Морские ежи, Голотурии. Многообразие и экологическое значение.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Тип Хордовые. Бесчерепные. 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Подтип Позвоночные (Черепные). Надкласс Рыбы.             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хрящекостные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кистеперые, двоякодышащие и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лучеперые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рыбы. Многообразие видов и черты приспособленности к среде обитания. Экологическое и хозяйственное значение рыб.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 Земноводные. 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 </w:t>
      </w:r>
    </w:p>
    <w:p w:rsidR="00FD045B" w:rsidRPr="00FD045B" w:rsidRDefault="00FD045B" w:rsidP="00FD045B">
      <w:pPr>
        <w:spacing w:after="10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 Пресмыкающиеся. Происхождение рептилий. Общая характеристика пресмыкающихся как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первичноназемных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 Птицы. Происхождение птиц;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первоптицы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их предки; настоящие птицы.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Килегрудые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 Охрана и привлечение птиц; домашние птицы. Роль птиц в природе, жизни человека и его хозяйственной деятельности. </w:t>
      </w:r>
    </w:p>
    <w:p w:rsidR="00FD045B" w:rsidRPr="00FD045B" w:rsidRDefault="00FD045B" w:rsidP="00FD045B">
      <w:pPr>
        <w:spacing w:after="0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 Млекопитающие. Происхождение млекопитающих. </w:t>
      </w:r>
      <w:proofErr w:type="spell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Первозвери</w:t>
      </w:r>
      <w:proofErr w:type="spell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(утконос и ехидна). Низшие звери (сумчатые). Настоящие звери (плацентарные). Структурно-</w:t>
      </w: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</w:t>
      </w:r>
      <w:proofErr w:type="gramStart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мелкий рогатый скот</w:t>
      </w:r>
      <w:proofErr w:type="gramEnd"/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 сельскохозяйственные животные). </w:t>
      </w:r>
    </w:p>
    <w:p w:rsidR="00FD045B" w:rsidRPr="00FD045B" w:rsidRDefault="00FD045B" w:rsidP="00FD045B">
      <w:pPr>
        <w:spacing w:after="195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D045B" w:rsidRPr="00FD045B" w:rsidRDefault="00FD045B" w:rsidP="00FD045B">
      <w:pPr>
        <w:keepNext/>
        <w:keepLines/>
        <w:spacing w:after="181"/>
        <w:ind w:left="717" w:right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Часть 5. Вирусы (3 ч) </w:t>
      </w:r>
    </w:p>
    <w:p w:rsidR="00FD045B" w:rsidRPr="00FD045B" w:rsidRDefault="00FD045B" w:rsidP="00FD045B">
      <w:pPr>
        <w:spacing w:after="131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Многообразие, особенности строения и происхождения вирусов (2 ч) </w:t>
      </w:r>
    </w:p>
    <w:p w:rsidR="00FD045B" w:rsidRPr="00FD045B" w:rsidRDefault="00FD045B" w:rsidP="00FD045B">
      <w:pPr>
        <w:spacing w:after="38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 </w:t>
      </w:r>
    </w:p>
    <w:p w:rsidR="00FD045B" w:rsidRPr="00FD045B" w:rsidRDefault="00FD045B" w:rsidP="00FD045B">
      <w:pPr>
        <w:spacing w:after="187"/>
        <w:ind w:left="77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D045B" w:rsidRPr="00FD045B" w:rsidRDefault="00FD045B" w:rsidP="00FD045B">
      <w:pPr>
        <w:keepNext/>
        <w:keepLines/>
        <w:spacing w:after="127"/>
        <w:ind w:left="717"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Заключение (3 ч) </w:t>
      </w:r>
    </w:p>
    <w:p w:rsidR="00FD045B" w:rsidRPr="00FD045B" w:rsidRDefault="00FD045B" w:rsidP="00FD045B">
      <w:pPr>
        <w:spacing w:after="3" w:line="3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Особенности организации и многообразие живых организмов.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 </w:t>
      </w:r>
    </w:p>
    <w:p w:rsidR="00FD045B" w:rsidRPr="00FD045B" w:rsidRDefault="00FD045B" w:rsidP="00FD045B">
      <w:pPr>
        <w:spacing w:after="197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D045B" w:rsidRPr="00FD045B" w:rsidRDefault="00FD045B" w:rsidP="00FD045B">
      <w:pPr>
        <w:spacing w:after="386"/>
        <w:ind w:left="717" w:right="71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Тематическое планирование по биологии </w:t>
      </w:r>
    </w:p>
    <w:p w:rsidR="00FD045B" w:rsidRPr="00FD045B" w:rsidRDefault="00FD045B" w:rsidP="00FD045B">
      <w:pPr>
        <w:keepNext/>
        <w:keepLines/>
        <w:spacing w:after="17"/>
        <w:ind w:left="918" w:right="709" w:hanging="2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</w:p>
    <w:tbl>
      <w:tblPr>
        <w:tblStyle w:val="TableGrid"/>
        <w:tblW w:w="10308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6074"/>
        <w:gridCol w:w="1251"/>
        <w:gridCol w:w="1044"/>
        <w:gridCol w:w="1044"/>
      </w:tblGrid>
      <w:tr w:rsidR="00C0128F" w:rsidRPr="00FD045B" w:rsidTr="00C0128F">
        <w:trPr>
          <w:trHeight w:val="97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2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Тема урока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Кол-во часов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Дата по плану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Факт.</w:t>
            </w:r>
          </w:p>
        </w:tc>
      </w:tr>
      <w:tr w:rsidR="00C0128F" w:rsidRPr="00FD045B" w:rsidTr="00C0128F">
        <w:trPr>
          <w:trHeight w:val="49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128F" w:rsidRPr="00FD045B" w:rsidRDefault="00C0128F" w:rsidP="00FD045B">
            <w:pPr>
              <w:ind w:left="4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Введение (3 часа)</w:t>
            </w:r>
            <w:r w:rsidRPr="00FD045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живых организмов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FD04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Уровни организации и свойства живого. Экосистемы.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FD04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Эволюционная теория Ч. Дарвина о приспособленности к условиям обитания.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128F" w:rsidRPr="00FD045B" w:rsidRDefault="00C0128F" w:rsidP="00FD045B">
            <w:pPr>
              <w:ind w:left="14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1. Царство Прокариоты (3 ч)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и эволюция бактерий.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6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spacing w:after="1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Общие свойства </w:t>
            </w:r>
            <w:proofErr w:type="spellStart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прокариотических</w:t>
            </w:r>
            <w:proofErr w:type="spellEnd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организмов </w:t>
            </w:r>
          </w:p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№1 «Строение клеток различных прокариот»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spacing w:after="1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Экологическая роль и медицинское значение </w:t>
            </w:r>
            <w:proofErr w:type="spellStart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подцарства</w:t>
            </w:r>
            <w:proofErr w:type="spellEnd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Настоящие бактерии.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128F" w:rsidRPr="00FD045B" w:rsidRDefault="00C0128F" w:rsidP="00FD045B">
            <w:pPr>
              <w:ind w:left="18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2. Царство Грибы (4 ч)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94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spacing w:line="3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и эволюция грибов. Особенности строения клеток грибов. Основные черты организации многоклеточных грибов. </w:t>
            </w:r>
          </w:p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5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spacing w:after="5" w:line="3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особенностей представителей основных отделов. </w:t>
            </w:r>
          </w:p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П.р</w:t>
            </w:r>
            <w:proofErr w:type="spellEnd"/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№2 «Строение плесневого гриба </w:t>
            </w:r>
            <w:proofErr w:type="spellStart"/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мукора</w:t>
            </w:r>
            <w:proofErr w:type="spellEnd"/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»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D045B" w:rsidRPr="00FD045B" w:rsidRDefault="00FD045B" w:rsidP="00FD045B">
      <w:pPr>
        <w:spacing w:after="0"/>
        <w:ind w:left="-1702" w:right="110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308" w:type="dxa"/>
        <w:tblInd w:w="-108" w:type="dxa"/>
        <w:tblCellMar>
          <w:top w:w="9" w:type="dxa"/>
          <w:left w:w="106" w:type="dxa"/>
          <w:right w:w="239" w:type="dxa"/>
        </w:tblCellMar>
        <w:tblLook w:val="04A0" w:firstRow="1" w:lastRow="0" w:firstColumn="1" w:lastColumn="0" w:noHBand="0" w:noVBand="1"/>
      </w:tblPr>
      <w:tblGrid>
        <w:gridCol w:w="905"/>
        <w:gridCol w:w="6036"/>
        <w:gridCol w:w="1171"/>
        <w:gridCol w:w="1098"/>
        <w:gridCol w:w="1098"/>
      </w:tblGrid>
      <w:tr w:rsidR="00C0128F" w:rsidRPr="00FD045B" w:rsidTr="00C0128F">
        <w:trPr>
          <w:trHeight w:val="9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Роль грибов в биоценозах и хозяйственной деятельности человека.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№3 «Распознавание съедобных и ядовитых грибов»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3. Царство Растения (16 ч)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Растительный организм как целостная система. Клетки, ткани, органы и системы органов растений.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spacing w:after="1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Регуляция жизнедеятельности растений, фитогормоны. </w:t>
            </w:r>
          </w:p>
          <w:p w:rsidR="00C0128F" w:rsidRPr="00FD045B" w:rsidRDefault="00C0128F" w:rsidP="00FD045B">
            <w:pPr>
              <w:spacing w:after="1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жизнедеятельности растений. Фотосинтез. </w:t>
            </w:r>
          </w:p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Пигменты.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13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Общая характеристика водорослей. Одноклеточные и многоклеточные водоросли.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Распространение в водных и наземных биоценозах, экологическая роль водорослей. Практическое значение.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и общая характеристика высших растений.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5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Споровые растения. Отдел Моховидные; особенности организации. Распространение и роль в биоценозах. </w:t>
            </w:r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Пр. работа №4 «Изучение внешнего строения мха»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Отдел Плауновидные, Хвощевидные; особенности организации, жизненный цикл.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59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Отдел Папоротниковидные. Особенности организации папоротников. Жизненный цикл, распространение в природе.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и особенности организации голосеменных растений.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№5 «Изучение строения и многообразия голосеменных растений».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 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и особенности организации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D045B" w:rsidRPr="00FD045B" w:rsidRDefault="00FD045B" w:rsidP="00FD045B">
      <w:pPr>
        <w:spacing w:after="0"/>
        <w:ind w:left="-1702" w:right="110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308" w:type="dxa"/>
        <w:tblInd w:w="-108" w:type="dxa"/>
        <w:tblCellMar>
          <w:top w:w="9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796"/>
        <w:gridCol w:w="5604"/>
        <w:gridCol w:w="1022"/>
        <w:gridCol w:w="962"/>
        <w:gridCol w:w="962"/>
        <w:gridCol w:w="962"/>
      </w:tblGrid>
      <w:tr w:rsidR="00C0128F" w:rsidRPr="00FD045B" w:rsidTr="00C0128F">
        <w:trPr>
          <w:trHeight w:val="49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покрытосеменных растений.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Строение тела, жизненные формы покрытосеменных растений.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 Однодольные и Двудольные.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семейства покрытосеменных растений.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5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25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Многообразие, распространенность цветковых, их роль в биоценозах, в жизни человека и его хозяйственной деятельности.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6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№6 «Распознавание наиболее распространённых растений своей местности, определение их систематического положения»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4. Царство Животные (36 ч)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27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Животный организм как целостная система. Систематика животных. Взаимоотношения в биоценозах.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28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Общая характеристика простейших. 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29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Лабораторная работа №7 «Строение амебы, эвглены зеленой, инфузории туфельки»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Общая характеристика многоклеточных животных.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31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организации кишечнополостных.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32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Многообразие и распространение кишечнополостных.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Роль кишечнополостных в природных сообществах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организации плоских червей. Многообразие ресничных червей и их роль в биоценозах.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35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Многообразие плоских червей-паразитов; меры профилактики паразитических заболеваний.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36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организации круглых червей. Цикл развития человеческой аскариды; меры профилактики аскаридоза.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37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организации кольчатых червей.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38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Многообразие кольчатых червей; </w:t>
            </w:r>
            <w:proofErr w:type="spellStart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многощитинковые</w:t>
            </w:r>
            <w:proofErr w:type="spellEnd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D045B" w:rsidRPr="00FD045B" w:rsidRDefault="00FD045B" w:rsidP="00FD045B">
      <w:pPr>
        <w:spacing w:after="0"/>
        <w:ind w:left="-1702" w:right="110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308" w:type="dxa"/>
        <w:tblInd w:w="-108" w:type="dxa"/>
        <w:tblCellMar>
          <w:top w:w="9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796"/>
        <w:gridCol w:w="5587"/>
        <w:gridCol w:w="1021"/>
        <w:gridCol w:w="968"/>
        <w:gridCol w:w="968"/>
        <w:gridCol w:w="968"/>
      </w:tblGrid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spacing w:after="1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малощитинковые</w:t>
            </w:r>
            <w:proofErr w:type="spellEnd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черви, пиявки. </w:t>
            </w:r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Практическая работа </w:t>
            </w:r>
          </w:p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№ 8 «Внешнее строение дождевого червя»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39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Значение кольчатых червей в биоценозах.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40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организации моллюсков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41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Многообразие моллюсков. Значение в биоценозах. Роль в жизни человека и его хозяйственной деятельности.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42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и особенности организации членистоногих.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43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 Ракообразные. Общая характеристика класса ракообразных на примере речного рака.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44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Высшие и низшие раки. Многообразие и значение ракообразных в биоценозах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45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 Паукообразные. Общая характеристика паукообразных.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46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Пауки, скорпионы, клещи. Многообразие и значение паукообразных в биоценозах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47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 Насекомые. Многообразие насекомых. Общая характеристика класса насекомых.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48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spacing w:after="1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Многообразие и значение насекомых в   биоценозах. </w:t>
            </w:r>
          </w:p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Многоножки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49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Общая характеристика Типа Иглокожие. Многообразие иглокожих и экологическое значение.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50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хордовых; подтипы бесчерепных и позвоночных. Общая характеристика типа.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51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Общая характеристика позвоночных. Происхождение, характеристика рыб. Классы Хрящевые и Костные рыбы.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59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52 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Многообразие видов и черты приспособленности к среде обитания у рыб. Экологическое и хозяйственное значение рыб.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D045B" w:rsidRPr="00FD045B" w:rsidRDefault="00FD045B" w:rsidP="00FD045B">
      <w:pPr>
        <w:spacing w:after="0"/>
        <w:ind w:left="-1702" w:right="1106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308" w:type="dxa"/>
        <w:tblInd w:w="-108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03"/>
        <w:gridCol w:w="5569"/>
        <w:gridCol w:w="1035"/>
        <w:gridCol w:w="967"/>
        <w:gridCol w:w="967"/>
        <w:gridCol w:w="967"/>
      </w:tblGrid>
      <w:tr w:rsidR="00C0128F" w:rsidRPr="00FD045B" w:rsidTr="00C0128F">
        <w:trPr>
          <w:trHeight w:val="9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53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Первые земноводные. Общая характеристика земноводных как первых наземных позвоночных.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5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54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Структурно-функциональная организация земноводных на примере лягушки. Экологическая роль и многообразие земноводных.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55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рептилий. Общая характеристика рептилий на примере ящерицы.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56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Распространение и разнообразие форм рептилий.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57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птиц; </w:t>
            </w:r>
            <w:proofErr w:type="spellStart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первоптицы</w:t>
            </w:r>
            <w:proofErr w:type="spellEnd"/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их предки; настоящие птицы.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58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организации и экологическая дифференцировка летающих птиц.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59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Охрана птиц. Роль в природе, жизни человека и его хозяйственной деятельности.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60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Лабораторная работа №10 «Особенности внешнего строения птиц, связанных с их образом жизни»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61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Происхождение млекопитающих. Особенности организации млекопитающих.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62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отряды плацентарных млекопитающих.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5. Вирусы (3 ч)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63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Общая характеристика вирусов.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64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Значение вирусов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65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Обобщение. Многообразие живых организмов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Заключение (3 часа)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5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66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spacing w:line="4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организации 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многообразие </w:t>
            </w: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живых организмов.  </w:t>
            </w:r>
          </w:p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97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67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области применения биологических знаний в практике сельского хозяйства, в ряде отраслей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14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spacing w:line="39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промышленности, при охране окружающей среды и здоровья человека. </w:t>
            </w:r>
          </w:p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0128F" w:rsidRPr="00FD045B" w:rsidTr="00C0128F">
        <w:trPr>
          <w:trHeight w:val="49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68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Обобщение знаний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045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8F" w:rsidRPr="00FD045B" w:rsidRDefault="00C0128F" w:rsidP="00FD045B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D045B" w:rsidRPr="00FD045B" w:rsidRDefault="00FD045B" w:rsidP="00FD045B">
      <w:pPr>
        <w:spacing w:after="3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FD045B" w:rsidRPr="00FD045B" w:rsidRDefault="00FD045B" w:rsidP="00FD045B">
      <w:pPr>
        <w:spacing w:after="0"/>
        <w:ind w:right="461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04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A7D31" w:rsidRDefault="008A7D31"/>
    <w:sectPr w:rsidR="008A7D31" w:rsidSect="00C0128F">
      <w:headerReference w:type="even" r:id="rId14"/>
      <w:headerReference w:type="default" r:id="rId15"/>
      <w:headerReference w:type="first" r:id="rId16"/>
      <w:pgSz w:w="11906" w:h="16838"/>
      <w:pgMar w:top="1138" w:right="845" w:bottom="117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C2" w:rsidRDefault="00FC52C2">
      <w:pPr>
        <w:spacing w:after="0" w:line="240" w:lineRule="auto"/>
      </w:pPr>
      <w:r>
        <w:separator/>
      </w:r>
    </w:p>
  </w:endnote>
  <w:endnote w:type="continuationSeparator" w:id="0">
    <w:p w:rsidR="00FC52C2" w:rsidRDefault="00FC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C2" w:rsidRDefault="00FC52C2">
      <w:pPr>
        <w:spacing w:after="0" w:line="240" w:lineRule="auto"/>
      </w:pPr>
      <w:r>
        <w:separator/>
      </w:r>
    </w:p>
  </w:footnote>
  <w:footnote w:type="continuationSeparator" w:id="0">
    <w:p w:rsidR="00FC52C2" w:rsidRDefault="00FC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C1" w:rsidRDefault="00FC52C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C1" w:rsidRDefault="00FC52C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C1" w:rsidRDefault="00FC52C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C1" w:rsidRDefault="00FD045B">
    <w:pPr>
      <w:spacing w:after="0"/>
      <w:ind w:left="36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C1" w:rsidRDefault="00FD045B">
    <w:pPr>
      <w:spacing w:after="0"/>
      <w:ind w:left="36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C1" w:rsidRDefault="00FC52C2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C1" w:rsidRDefault="00FC52C2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C1" w:rsidRDefault="00FC52C2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C1" w:rsidRDefault="00FC52C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0C4D"/>
    <w:multiLevelType w:val="hybridMultilevel"/>
    <w:tmpl w:val="29AC391C"/>
    <w:lvl w:ilvl="0" w:tplc="61FC79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ED1CE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A824C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A0E496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FA3B10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80106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E8BA4">
      <w:start w:val="1"/>
      <w:numFmt w:val="bullet"/>
      <w:lvlText w:val="•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0CB19A">
      <w:start w:val="1"/>
      <w:numFmt w:val="bullet"/>
      <w:lvlText w:val="o"/>
      <w:lvlJc w:val="left"/>
      <w:pPr>
        <w:ind w:left="5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C0298">
      <w:start w:val="1"/>
      <w:numFmt w:val="bullet"/>
      <w:lvlText w:val="▪"/>
      <w:lvlJc w:val="left"/>
      <w:pPr>
        <w:ind w:left="6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CB"/>
    <w:rsid w:val="000C6CDD"/>
    <w:rsid w:val="00195ECB"/>
    <w:rsid w:val="00634E6C"/>
    <w:rsid w:val="008A7D31"/>
    <w:rsid w:val="008E273E"/>
    <w:rsid w:val="00B843E5"/>
    <w:rsid w:val="00C0128F"/>
    <w:rsid w:val="00FC52C2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3246F-4983-4F59-9DF8-7E09F47C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04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4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Содержание учебного предмета (68 часов, 2 часа в неделю)  </vt:lpstr>
      <vt:lpstr>Введение  (3 ч) </vt:lpstr>
      <vt:lpstr>Часть 1. Царство Прокариоты (3 ч) </vt:lpstr>
      <vt:lpstr>Часть 2. Царство Грибы (4 ч) </vt:lpstr>
      <vt:lpstr>Часть 3. Царство Растения (16 ч) </vt:lpstr>
      <vt:lpstr>Часть 4. Царство Животные (36 ч) </vt:lpstr>
      <vt:lpstr>Часть 5. Вирусы (3 ч) </vt:lpstr>
      <vt:lpstr>Заключение (3 ч) </vt:lpstr>
      <vt:lpstr>класс </vt:lpstr>
    </vt:vector>
  </TitlesOfParts>
  <Company>HP</Company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8</cp:revision>
  <cp:lastPrinted>2023-08-30T18:07:00Z</cp:lastPrinted>
  <dcterms:created xsi:type="dcterms:W3CDTF">2022-08-31T14:33:00Z</dcterms:created>
  <dcterms:modified xsi:type="dcterms:W3CDTF">2023-10-13T09:45:00Z</dcterms:modified>
</cp:coreProperties>
</file>